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auto"/>
        <w:ind w:right="25" w:firstLine="0" w:firstLineChars="0"/>
        <w:jc w:val="left"/>
        <w:rPr>
          <w:rFonts w:hint="eastAsia" w:ascii="黑体" w:hAnsi="黑体" w:eastAsia="黑体" w:cs="黑体"/>
          <w:color w:val="000000"/>
          <w:spacing w:val="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pacing w:val="0"/>
          <w:kern w:val="2"/>
          <w:sz w:val="32"/>
          <w:szCs w:val="32"/>
          <w:lang w:val="en-US" w:eastAsia="zh-CN" w:bidi="ar-SA"/>
        </w:rPr>
        <w:t>附件5</w:t>
      </w: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auto"/>
        <w:ind w:right="25" w:firstLine="0" w:firstLineChars="0"/>
        <w:jc w:val="left"/>
        <w:rPr>
          <w:rFonts w:hint="eastAsia" w:ascii="黑体" w:hAnsi="黑体" w:eastAsia="黑体" w:cs="黑体"/>
          <w:color w:val="000000"/>
          <w:spacing w:val="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right="23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kern w:val="2"/>
          <w:sz w:val="44"/>
          <w:szCs w:val="44"/>
          <w:lang w:val="zh-TW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kern w:val="2"/>
          <w:sz w:val="44"/>
          <w:szCs w:val="44"/>
          <w:lang w:val="zh-TW" w:eastAsia="zh-CN" w:bidi="ar-SA"/>
        </w:rPr>
        <w:t>广东省第十三届中学生运动会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right="23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kern w:val="2"/>
          <w:sz w:val="44"/>
          <w:szCs w:val="44"/>
          <w:lang w:val="zh-TW" w:eastAsia="zh-TW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kern w:val="2"/>
          <w:sz w:val="44"/>
          <w:szCs w:val="44"/>
          <w:lang w:val="zh-TW" w:eastAsia="zh-TW" w:bidi="ar-SA"/>
        </w:rPr>
        <w:t>科学论文报告会论文评审活页</w:t>
      </w: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auto"/>
        <w:ind w:right="25"/>
        <w:jc w:val="center"/>
        <w:rPr>
          <w:rFonts w:hint="default" w:ascii="黑体" w:hAnsi="黑体" w:eastAsia="黑体" w:cs="黑体"/>
          <w:color w:val="000000"/>
          <w:spacing w:val="0"/>
          <w:kern w:val="2"/>
          <w:sz w:val="32"/>
          <w:szCs w:val="32"/>
          <w:lang w:val="zh-TW" w:eastAsia="zh-TW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32"/>
          <w:szCs w:val="32"/>
          <w:lang w:val="zh-TW" w:eastAsia="zh-TW" w:bidi="ar-SA"/>
        </w:rPr>
        <w:t>（匿</w:t>
      </w:r>
      <w:r>
        <w:rPr>
          <w:rFonts w:hint="eastAsia" w:ascii="黑体" w:hAnsi="黑体" w:eastAsia="黑体" w:cs="黑体"/>
          <w:color w:val="000000"/>
          <w:spacing w:val="0"/>
          <w:kern w:val="2"/>
          <w:sz w:val="32"/>
          <w:szCs w:val="32"/>
          <w:lang w:val="en-US" w:eastAsia="zh-CN" w:bidi="ar-SA"/>
        </w:rPr>
        <w:t xml:space="preserve">  名</w:t>
      </w:r>
      <w:r>
        <w:rPr>
          <w:rFonts w:hint="eastAsia" w:ascii="黑体" w:hAnsi="黑体" w:eastAsia="黑体" w:cs="黑体"/>
          <w:color w:val="000000"/>
          <w:spacing w:val="0"/>
          <w:kern w:val="2"/>
          <w:sz w:val="32"/>
          <w:szCs w:val="32"/>
          <w:lang w:val="zh-TW" w:eastAsia="zh-TW" w:bidi="ar-SA"/>
        </w:rPr>
        <w:t>）</w:t>
      </w:r>
    </w:p>
    <w:tbl>
      <w:tblPr>
        <w:tblStyle w:val="7"/>
        <w:tblpPr w:leftFromText="180" w:rightFromText="180" w:vertAnchor="text" w:horzAnchor="page" w:tblpX="3414" w:tblpY="93"/>
        <w:tblW w:w="2093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3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105" w:type="dxa"/>
            </w:tcMar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spacing w:val="0"/>
                <w:kern w:val="0"/>
                <w:szCs w:val="21"/>
                <w:lang w:eastAsia="zh-CN"/>
              </w:rPr>
            </w:pPr>
          </w:p>
        </w:tc>
      </w:tr>
    </w:tbl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60" w:lineRule="auto"/>
        <w:ind w:right="25"/>
        <w:jc w:val="both"/>
        <w:rPr>
          <w:rFonts w:hint="default" w:ascii="Arial" w:hAnsi="Arial" w:eastAsia="Arial" w:cs="Arial"/>
          <w:b/>
          <w:bCs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pacing w:val="0"/>
          <w:kern w:val="2"/>
          <w:sz w:val="28"/>
          <w:szCs w:val="28"/>
          <w:lang w:val="zh-TW" w:eastAsia="zh-TW" w:bidi="ar-SA"/>
        </w:rPr>
        <w:t>评审编号</w:t>
      </w:r>
      <w:r>
        <w:rPr>
          <w:rFonts w:hint="eastAsia" w:ascii="宋体" w:hAnsi="宋体" w:eastAsia="宋体" w:cs="宋体"/>
          <w:color w:val="000000"/>
          <w:spacing w:val="0"/>
          <w:kern w:val="2"/>
          <w:sz w:val="28"/>
          <w:szCs w:val="28"/>
          <w:lang w:val="en-US" w:eastAsia="zh-CN" w:bidi="ar-SA"/>
        </w:rPr>
        <w:t>:</w:t>
      </w: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420" w:lineRule="exact"/>
        <w:ind w:right="25"/>
        <w:jc w:val="center"/>
        <w:rPr>
          <w:rFonts w:hint="default" w:ascii="黑体" w:hAnsi="黑体" w:eastAsia="黑体" w:cs="黑体"/>
          <w:color w:val="000000"/>
          <w:spacing w:val="0"/>
          <w:kern w:val="2"/>
          <w:sz w:val="32"/>
          <w:szCs w:val="32"/>
          <w:lang w:val="zh-TW" w:eastAsia="zh-TW" w:bidi="ar-SA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420" w:lineRule="exact"/>
        <w:ind w:right="25"/>
        <w:jc w:val="center"/>
        <w:rPr>
          <w:rFonts w:hint="default" w:ascii="黑体" w:hAnsi="黑体" w:eastAsia="黑体" w:cs="黑体"/>
          <w:color w:val="000000"/>
          <w:spacing w:val="0"/>
          <w:kern w:val="2"/>
          <w:sz w:val="32"/>
          <w:szCs w:val="32"/>
          <w:lang w:val="zh-TW" w:eastAsia="zh-TW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32"/>
          <w:szCs w:val="32"/>
          <w:lang w:val="zh-TW" w:eastAsia="zh-TW" w:bidi="ar-SA"/>
        </w:rPr>
        <w:t>（论文题目）××××××××××</w:t>
      </w: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420" w:lineRule="exact"/>
        <w:ind w:right="25" w:firstLine="924" w:firstLineChars="385"/>
        <w:jc w:val="both"/>
        <w:rPr>
          <w:rFonts w:hint="default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pacing w:val="0"/>
          <w:kern w:val="2"/>
          <w:sz w:val="24"/>
          <w:szCs w:val="24"/>
          <w:lang w:val="zh-TW" w:eastAsia="zh-TW" w:bidi="ar-SA"/>
        </w:rPr>
        <w:t>摘要：</w:t>
      </w:r>
      <w:r>
        <w:rPr>
          <w:rFonts w:hint="eastAsia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  <w:t>××××××××××××××××××××××××××××××……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 w:firstLine="860"/>
        <w:jc w:val="both"/>
        <w:textAlignment w:val="auto"/>
        <w:rPr>
          <w:rFonts w:hint="default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  <w:t>1.</w:t>
      </w: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zh-TW" w:eastAsia="zh-TW" w:bidi="ar-SA"/>
        </w:rPr>
        <w:t>研究目的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281" w:right="23" w:firstLine="497"/>
        <w:jc w:val="both"/>
        <w:textAlignment w:val="auto"/>
        <w:rPr>
          <w:rFonts w:hint="default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  <w:t>×××××××××××××××××××××××××××××××××××××……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 w:firstLine="860"/>
        <w:jc w:val="both"/>
        <w:textAlignment w:val="auto"/>
        <w:rPr>
          <w:rFonts w:hint="default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  <w:t>2.</w:t>
      </w: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zh-TW" w:eastAsia="zh-TW" w:bidi="ar-SA"/>
        </w:rPr>
        <w:t>研究方法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 w:firstLine="860"/>
        <w:jc w:val="both"/>
        <w:textAlignment w:val="auto"/>
        <w:rPr>
          <w:rFonts w:hint="default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  <w:t>2.1×××××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281" w:right="23" w:firstLine="497"/>
        <w:jc w:val="both"/>
        <w:textAlignment w:val="auto"/>
        <w:rPr>
          <w:rFonts w:hint="default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  <w:t>×××××××××××××××××××××××……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 w:firstLine="860"/>
        <w:jc w:val="both"/>
        <w:textAlignment w:val="auto"/>
        <w:rPr>
          <w:rFonts w:hint="default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  <w:t>2.2×××××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281" w:right="23" w:firstLine="497"/>
        <w:jc w:val="both"/>
        <w:textAlignment w:val="auto"/>
        <w:rPr>
          <w:rFonts w:hint="default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  <w:t>×××××××××××××××××××××××××××××……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 w:firstLine="860"/>
        <w:jc w:val="both"/>
        <w:textAlignment w:val="auto"/>
        <w:rPr>
          <w:rFonts w:hint="default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  <w:t>3.</w:t>
      </w: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zh-TW" w:eastAsia="zh-TW" w:bidi="ar-SA"/>
        </w:rPr>
        <w:t>结果与分析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 w:firstLine="860"/>
        <w:jc w:val="both"/>
        <w:textAlignment w:val="auto"/>
        <w:rPr>
          <w:rFonts w:hint="default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  <w:t>3.1×××××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281" w:right="23" w:firstLine="497"/>
        <w:jc w:val="both"/>
        <w:textAlignment w:val="auto"/>
        <w:rPr>
          <w:rFonts w:hint="default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  <w:t>×××××××××××××××××××××××××××××……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 w:firstLine="860"/>
        <w:jc w:val="both"/>
        <w:textAlignment w:val="auto"/>
        <w:rPr>
          <w:rFonts w:hint="default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  <w:t>3.2×××××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281" w:right="23" w:firstLine="497"/>
        <w:jc w:val="both"/>
        <w:textAlignment w:val="auto"/>
        <w:rPr>
          <w:rFonts w:hint="default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  <w:t>××××××××××××××××××××××××××××××××××××××××××××××××××××××××××××……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 w:firstLine="860"/>
        <w:jc w:val="both"/>
        <w:textAlignment w:val="auto"/>
        <w:rPr>
          <w:rFonts w:hint="default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  <w:t>4.</w:t>
      </w: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zh-TW" w:eastAsia="zh-TW" w:bidi="ar-SA"/>
        </w:rPr>
        <w:t>结论与建议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281" w:right="23" w:firstLine="497"/>
        <w:jc w:val="both"/>
        <w:textAlignment w:val="auto"/>
        <w:rPr>
          <w:rFonts w:hint="default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pacing w:val="0"/>
          <w:kern w:val="2"/>
          <w:sz w:val="24"/>
          <w:szCs w:val="24"/>
          <w:lang w:val="en-US" w:eastAsia="zh-CN" w:bidi="ar-SA"/>
        </w:rPr>
        <w:t>××××××××××××××××××××××××××××……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3" w:firstLine="860"/>
        <w:jc w:val="both"/>
        <w:textAlignment w:val="auto"/>
        <w:rPr>
          <w:rFonts w:hint="default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en-US" w:eastAsia="zh-CN" w:bidi="ar-SA"/>
        </w:rPr>
        <w:t>5.</w:t>
      </w:r>
      <w:r>
        <w:rPr>
          <w:rFonts w:hint="eastAsia" w:ascii="黑体" w:hAnsi="黑体" w:eastAsia="黑体" w:cs="黑体"/>
          <w:color w:val="000000"/>
          <w:spacing w:val="0"/>
          <w:kern w:val="2"/>
          <w:sz w:val="28"/>
          <w:szCs w:val="28"/>
          <w:lang w:val="zh-TW" w:eastAsia="zh-TW" w:bidi="ar-SA"/>
        </w:rPr>
        <w:t>参考文献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5" w:firstLine="598"/>
        <w:jc w:val="both"/>
        <w:textAlignment w:val="auto"/>
        <w:rPr>
          <w:rFonts w:hint="default" w:ascii="仿宋_GB2312" w:hAnsi="仿宋_GB2312" w:eastAsia="仿宋_GB2312" w:cs="仿宋_GB2312"/>
          <w:b/>
          <w:bCs/>
          <w:color w:val="000000"/>
          <w:spacing w:val="0"/>
          <w:kern w:val="2"/>
          <w:sz w:val="24"/>
          <w:szCs w:val="24"/>
          <w:lang w:val="zh-TW" w:eastAsia="zh-TW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2"/>
          <w:sz w:val="24"/>
          <w:szCs w:val="24"/>
          <w:lang w:val="zh-TW" w:eastAsia="zh-TW" w:bidi="ar-SA"/>
        </w:rPr>
        <w:t>注：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5" w:firstLine="598"/>
        <w:jc w:val="both"/>
        <w:textAlignment w:val="auto"/>
        <w:rPr>
          <w:rFonts w:hint="default" w:ascii="仿宋_GB2312" w:hAnsi="仿宋_GB2312" w:eastAsia="仿宋_GB2312" w:cs="仿宋_GB2312"/>
          <w:color w:val="000000"/>
          <w:spacing w:val="0"/>
          <w:kern w:val="2"/>
          <w:sz w:val="24"/>
          <w:szCs w:val="24"/>
          <w:lang w:val="zh-TW" w:eastAsia="zh-TW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24"/>
          <w:szCs w:val="24"/>
          <w:lang w:val="zh-TW" w:eastAsia="zh-TW" w:bidi="ar-SA"/>
        </w:rPr>
        <w:t>1.论文评审活页（匿名）格式同论文摘要、论文正文格式。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25" w:firstLine="598"/>
        <w:jc w:val="both"/>
        <w:textAlignment w:val="auto"/>
        <w:rPr>
          <w:rFonts w:hint="default" w:ascii="Arial" w:hAnsi="Arial" w:eastAsia="Arial" w:cs="Arial"/>
          <w:snapToGrid w:val="0"/>
          <w:color w:val="000000"/>
          <w:spacing w:val="0"/>
          <w:kern w:val="0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24"/>
          <w:szCs w:val="24"/>
          <w:lang w:val="zh-TW" w:eastAsia="zh-TW" w:bidi="ar-SA"/>
        </w:rPr>
        <w:t>2.论文评审活页（匿名）中不得出现与作者有关的任何信息，如：姓名、工作单位、所</w:t>
      </w: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24"/>
          <w:szCs w:val="24"/>
          <w:lang w:val="en-US" w:eastAsia="zh-CN" w:bidi="ar-SA"/>
        </w:rPr>
        <w:t>在市</w:t>
      </w: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24"/>
          <w:szCs w:val="24"/>
          <w:lang w:val="zh-TW" w:eastAsia="zh-TW" w:bidi="ar-SA"/>
        </w:rPr>
        <w:t>等，评审编号不填写。</w:t>
      </w: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sectPr>
      <w:footerReference r:id="rId3" w:type="default"/>
      <w:pgSz w:w="11906" w:h="16838"/>
      <w:pgMar w:top="2098" w:right="1474" w:bottom="1984" w:left="1587" w:header="851" w:footer="1587" w:gutter="0"/>
      <w:paperSrc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altName w:val="Arial Unicode MS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yqBHI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64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AC4DA"/>
    <w:rsid w:val="09D033D0"/>
    <w:rsid w:val="114C4115"/>
    <w:rsid w:val="21FC102E"/>
    <w:rsid w:val="2A6E6B8B"/>
    <w:rsid w:val="494B16C2"/>
    <w:rsid w:val="7EFAC4DA"/>
    <w:rsid w:val="EBF2DEB8"/>
    <w:rsid w:val="F9FF77E5"/>
    <w:rsid w:val="FE0D2797"/>
    <w:rsid w:val="FF82CD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