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>广东茂名健康职业</w:t>
      </w:r>
      <w:r>
        <w:rPr>
          <w:rFonts w:hint="eastAsia"/>
          <w:b/>
          <w:bCs/>
          <w:sz w:val="36"/>
          <w:szCs w:val="36"/>
        </w:rPr>
        <w:t>学院开放实验室预约使用登记表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5"/>
        <w:tblW w:w="99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7"/>
        <w:gridCol w:w="2671"/>
        <w:gridCol w:w="2494"/>
        <w:gridCol w:w="2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预约单位 </w:t>
            </w:r>
          </w:p>
          <w:p>
            <w:pPr>
              <w:widowControl w:val="0"/>
              <w:spacing w:line="24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（个人）</w:t>
            </w:r>
          </w:p>
        </w:tc>
        <w:tc>
          <w:tcPr>
            <w:tcW w:w="2671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实验人数</w:t>
            </w:r>
          </w:p>
        </w:tc>
        <w:tc>
          <w:tcPr>
            <w:tcW w:w="2494" w:type="dxa"/>
            <w:vAlign w:val="top"/>
          </w:tcPr>
          <w:p>
            <w:pPr>
              <w:widowControl w:val="0"/>
              <w:tabs>
                <w:tab w:val="left" w:pos="204"/>
              </w:tabs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tabs>
                <w:tab w:val="left" w:pos="204"/>
              </w:tabs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tabs>
                <w:tab w:val="left" w:pos="204"/>
              </w:tabs>
              <w:spacing w:line="240" w:lineRule="auto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2671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494" w:type="dxa"/>
            <w:vAlign w:val="top"/>
          </w:tcPr>
          <w:p>
            <w:pPr>
              <w:widowControl w:val="0"/>
              <w:tabs>
                <w:tab w:val="left" w:pos="204"/>
              </w:tabs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预约实验室名称</w:t>
            </w:r>
          </w:p>
        </w:tc>
        <w:tc>
          <w:tcPr>
            <w:tcW w:w="2671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2494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开放</w:t>
            </w:r>
          </w:p>
          <w:p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2494" w:type="dxa"/>
            <w:vAlign w:val="top"/>
          </w:tcPr>
          <w:p>
            <w:pPr>
              <w:widowControl w:val="0"/>
              <w:tabs>
                <w:tab w:val="left" w:pos="204"/>
              </w:tabs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实验项目名称</w:t>
            </w:r>
          </w:p>
        </w:tc>
        <w:tc>
          <w:tcPr>
            <w:tcW w:w="7659" w:type="dxa"/>
            <w:gridSpan w:val="3"/>
            <w:vAlign w:val="top"/>
          </w:tcPr>
          <w:p>
            <w:pPr>
              <w:widowControl w:val="0"/>
              <w:tabs>
                <w:tab w:val="left" w:pos="204"/>
              </w:tabs>
              <w:spacing w:line="240" w:lineRule="auto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实验类型</w:t>
            </w:r>
          </w:p>
        </w:tc>
        <w:tc>
          <w:tcPr>
            <w:tcW w:w="7659" w:type="dxa"/>
            <w:gridSpan w:val="3"/>
            <w:vAlign w:val="top"/>
          </w:tcPr>
          <w:p>
            <w:pPr>
              <w:widowControl w:val="0"/>
              <w:tabs>
                <w:tab w:val="left" w:pos="204"/>
              </w:tabs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tabs>
                <w:tab w:val="left" w:pos="204"/>
              </w:tabs>
              <w:spacing w:line="240" w:lineRule="auto"/>
              <w:ind w:firstLine="720" w:firstLineChars="300"/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教学科研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□技能培训   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学科竞赛  </w:t>
            </w:r>
          </w:p>
          <w:p>
            <w:pPr>
              <w:widowControl w:val="0"/>
              <w:tabs>
                <w:tab w:val="left" w:pos="204"/>
              </w:tabs>
              <w:spacing w:line="240" w:lineRule="auto"/>
              <w:ind w:firstLine="720" w:firstLineChars="30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课外拓展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社会培训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所需的实验</w:t>
            </w: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仪器设备</w:t>
            </w:r>
          </w:p>
        </w:tc>
        <w:tc>
          <w:tcPr>
            <w:tcW w:w="7659" w:type="dxa"/>
            <w:gridSpan w:val="3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所需的</w:t>
            </w: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实验耗材</w:t>
            </w:r>
          </w:p>
        </w:tc>
        <w:tc>
          <w:tcPr>
            <w:tcW w:w="7659" w:type="dxa"/>
            <w:gridSpan w:val="3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指导教师</w:t>
            </w: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意见</w:t>
            </w:r>
          </w:p>
        </w:tc>
        <w:tc>
          <w:tcPr>
            <w:tcW w:w="7659" w:type="dxa"/>
            <w:gridSpan w:val="3"/>
            <w:vAlign w:val="top"/>
          </w:tcPr>
          <w:p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ind w:firstLine="720" w:firstLineChars="3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签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：                    年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实验室管理   </w:t>
            </w: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责任人意见</w:t>
            </w:r>
          </w:p>
        </w:tc>
        <w:tc>
          <w:tcPr>
            <w:tcW w:w="7659" w:type="dxa"/>
            <w:gridSpan w:val="3"/>
            <w:vAlign w:val="top"/>
          </w:tcPr>
          <w:p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wordWrap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widowControl w:val="0"/>
              <w:spacing w:line="240" w:lineRule="auto"/>
              <w:ind w:firstLine="960" w:firstLineChars="4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签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：                   年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 xml:space="preserve">实训中心     </w:t>
            </w:r>
          </w:p>
          <w:p>
            <w:pPr>
              <w:widowControl w:val="0"/>
              <w:spacing w:line="24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7659" w:type="dxa"/>
            <w:gridSpan w:val="3"/>
            <w:vAlign w:val="top"/>
          </w:tcPr>
          <w:p>
            <w:pPr>
              <w:widowControl w:val="0"/>
              <w:spacing w:line="240" w:lineRule="auto"/>
              <w:jc w:val="righ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righ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widowControl w:val="0"/>
              <w:wordWrap w:val="0"/>
              <w:spacing w:line="240" w:lineRule="auto"/>
              <w:jc w:val="righ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  <w:p>
            <w:pPr>
              <w:widowControl w:val="0"/>
              <w:spacing w:line="240" w:lineRule="auto"/>
              <w:ind w:firstLine="960" w:firstLineChars="4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签 名：                   年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317" w:type="dxa"/>
            <w:vAlign w:val="top"/>
          </w:tcPr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  <w:p>
            <w:pPr>
              <w:widowControl w:val="0"/>
              <w:spacing w:line="24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说明</w:t>
            </w:r>
          </w:p>
        </w:tc>
        <w:tc>
          <w:tcPr>
            <w:tcW w:w="7659" w:type="dxa"/>
            <w:gridSpan w:val="3"/>
            <w:vAlign w:val="top"/>
          </w:tcPr>
          <w:p>
            <w:pPr>
              <w:widowControl w:val="0"/>
              <w:numPr>
                <w:ilvl w:val="0"/>
                <w:numId w:val="1"/>
              </w:num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在教学计划外进行的实验项目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均需填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写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此表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>
            <w:pPr>
              <w:widowControl w:val="0"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  <w:t>按照“谁主管、谁负责”、“谁使用、谁负责”的原则，实验室开放期间的安全保卫工作由</w:t>
            </w: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参加实验人员（实验室管理责任人、指导教师、学生）</w:t>
            </w:r>
            <w:r>
              <w:rPr>
                <w:rFonts w:hint="default"/>
                <w:sz w:val="24"/>
                <w:szCs w:val="24"/>
                <w:highlight w:val="none"/>
                <w:vertAlign w:val="baseline"/>
                <w:lang w:val="en-US" w:eastAsia="zh-CN"/>
              </w:rPr>
              <w:t>全面负责</w:t>
            </w:r>
            <w:r>
              <w:rPr>
                <w:rFonts w:hint="eastAsia"/>
                <w:sz w:val="24"/>
                <w:szCs w:val="24"/>
                <w:highlight w:val="none"/>
                <w:vertAlign w:val="baseline"/>
                <w:lang w:val="en-US" w:eastAsia="zh-CN"/>
              </w:rPr>
              <w:t>；</w:t>
            </w:r>
          </w:p>
          <w:p>
            <w:pPr>
              <w:widowControl w:val="0"/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此表是考核实验室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使用频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率及实验室开放情况的重要依据，请如实填写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>
            <w:pPr>
              <w:widowControl w:val="0"/>
              <w:numPr>
                <w:ilvl w:val="0"/>
                <w:numId w:val="1"/>
              </w:numPr>
              <w:spacing w:line="240" w:lineRule="auto"/>
              <w:ind w:left="0" w:leftChars="0" w:firstLine="0" w:firstLineChars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该表以功能实验室归档，每学期装订成册，备查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79085C"/>
    <w:multiLevelType w:val="singleLevel"/>
    <w:tmpl w:val="6679085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mI0ZGQxMjdhZThkMDQwZTdiNzYyNmI0MGRlYTkzMzkifQ=="/>
  </w:docVars>
  <w:rsids>
    <w:rsidRoot w:val="00000000"/>
    <w:rsid w:val="0E9B35A4"/>
    <w:rsid w:val="1A577F73"/>
    <w:rsid w:val="1B272EA3"/>
    <w:rsid w:val="42553CAA"/>
    <w:rsid w:val="4F4573A4"/>
    <w:rsid w:val="4FD02EE1"/>
    <w:rsid w:val="61541C37"/>
    <w:rsid w:val="6EE40440"/>
    <w:rsid w:val="71EA6655"/>
    <w:rsid w:val="72662FF9"/>
    <w:rsid w:val="7E0F0D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